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4459A" w14:textId="77777777" w:rsidR="006E06F0" w:rsidRPr="005A101D" w:rsidRDefault="00000000">
      <w:pPr>
        <w:spacing w:before="60" w:after="60" w:line="240" w:lineRule="auto"/>
        <w:jc w:val="center"/>
        <w:rPr>
          <w:lang w:eastAsia="zh-CN"/>
        </w:rPr>
      </w:pPr>
      <w:r w:rsidRPr="005A101D">
        <w:rPr>
          <w:b/>
          <w:sz w:val="31"/>
          <w:lang w:eastAsia="zh-CN"/>
        </w:rPr>
        <w:t>瑞丽市新亚洲进出口有限公司</w:t>
      </w:r>
      <w:r w:rsidRPr="005A101D">
        <w:rPr>
          <w:b/>
          <w:sz w:val="31"/>
          <w:lang w:eastAsia="zh-CN"/>
        </w:rPr>
        <w:br/>
        <w:t>标准报价明细表</w:t>
      </w:r>
    </w:p>
    <w:p w14:paraId="3E54459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b/>
          <w:lang w:eastAsia="zh-CN"/>
        </w:rPr>
        <w:t>填写及提交说明：</w:t>
      </w:r>
      <w:r w:rsidRPr="005A101D">
        <w:rPr>
          <w:lang w:eastAsia="zh-CN"/>
        </w:rPr>
        <w:t>本表为报价参与方提交本场活动商业报价的标准文件。请按照要求完整填写，经法定代表人或授权代表签字并加盖企业公章后，将最终签章文件以PDF格式上传至报价平台。未涉及或不提出调整的项目，请填写"无"，不得留空。手写填写时应保证字迹清晰、内容完整。</w:t>
      </w:r>
    </w:p>
    <w:p w14:paraId="3E54459C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一、活动及货物信息（由瑞丽市新亚洲进出口有限公司填写）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6480"/>
      </w:tblGrid>
      <w:tr w:rsidR="006E06F0" w:rsidRPr="005A101D" w14:paraId="3E54459F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9D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活动</w:t>
            </w:r>
            <w:proofErr w:type="spellEnd"/>
            <w:r w:rsidRPr="005A101D">
              <w:rPr>
                <w:rFonts w:hint="eastAsia"/>
                <w:lang w:eastAsia="zh-CN"/>
              </w:rPr>
              <w:t>（货物）</w:t>
            </w:r>
            <w:proofErr w:type="spellStart"/>
            <w:r w:rsidRPr="005A101D">
              <w:t>名称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9E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A2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0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活动编号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1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A5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3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报价截止时间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4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A8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6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货物及预计数量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7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AB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9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装车／提货地点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A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AE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C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参考品位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D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B1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AF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参考化验资料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0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B4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2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铅价基准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3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B7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5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银价基准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6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BA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8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计价期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9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</w:tbl>
    <w:p w14:paraId="3E5445B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b/>
          <w:lang w:eastAsia="zh-CN"/>
        </w:rPr>
        <w:t>说明：</w:t>
      </w:r>
      <w:r w:rsidRPr="005A101D">
        <w:rPr>
          <w:lang w:eastAsia="zh-CN"/>
        </w:rPr>
        <w:t>上述参考品位及化验资料仅供本次报价使用，不作为最终结算结果。最终结算数量、水分及铅银品位，以本场活动文件约定的过磅、检测和化验结果为准。</w:t>
      </w:r>
    </w:p>
    <w:p w14:paraId="3E5445BC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二、报价企业信息（由报价参</w:t>
      </w:r>
      <w:r w:rsidRPr="005A101D">
        <w:rPr>
          <w:rFonts w:eastAsia="宋体" w:hint="eastAsia"/>
          <w:color w:val="auto"/>
          <w:lang w:eastAsia="zh-CN"/>
        </w:rPr>
        <w:t>与</w:t>
      </w:r>
      <w:r w:rsidRPr="005A101D">
        <w:rPr>
          <w:color w:val="auto"/>
          <w:lang w:eastAsia="zh-CN"/>
        </w:rPr>
        <w:t>方填</w:t>
      </w:r>
      <w:r w:rsidRPr="005A101D">
        <w:rPr>
          <w:rFonts w:eastAsia="宋体" w:hint="eastAsia"/>
          <w:color w:val="auto"/>
          <w:lang w:eastAsia="zh-CN"/>
        </w:rPr>
        <w:t>写</w:t>
      </w:r>
      <w:r w:rsidRPr="005A101D">
        <w:rPr>
          <w:color w:val="auto"/>
          <w:lang w:eastAsia="zh-CN"/>
        </w:rPr>
        <w:t>）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6480"/>
      </w:tblGrid>
      <w:tr w:rsidR="006E06F0" w:rsidRPr="005A101D" w14:paraId="3E5445BF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D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报价企业全称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BE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C2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0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统一社会信用代码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1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C5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3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法定代表人／负责人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4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C8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6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授权报价人及职务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7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CB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9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联系电话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A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CE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C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联系邮箱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D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  <w:tr w:rsidR="006E06F0" w:rsidRPr="005A101D" w14:paraId="3E5445D1" w14:textId="77777777">
        <w:trPr>
          <w:trHeight w:val="230"/>
        </w:trPr>
        <w:tc>
          <w:tcPr>
            <w:tcW w:w="28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CF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报价日期</w:t>
            </w:r>
            <w:proofErr w:type="spellEnd"/>
          </w:p>
        </w:tc>
        <w:tc>
          <w:tcPr>
            <w:tcW w:w="648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D0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</w:tbl>
    <w:p w14:paraId="3E5445D2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三、铅部分报价（由报价参</w:t>
      </w:r>
      <w:r w:rsidRPr="005A101D">
        <w:rPr>
          <w:rFonts w:eastAsia="宋体" w:hint="eastAsia"/>
          <w:color w:val="auto"/>
          <w:lang w:eastAsia="zh-CN"/>
        </w:rPr>
        <w:t>与</w:t>
      </w:r>
      <w:r w:rsidRPr="005A101D">
        <w:rPr>
          <w:color w:val="auto"/>
          <w:lang w:eastAsia="zh-CN"/>
        </w:rPr>
        <w:t>方填写）</w:t>
      </w:r>
    </w:p>
    <w:p w14:paraId="3E5445D3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b/>
          <w:lang w:eastAsia="zh-CN"/>
        </w:rPr>
        <w:t>填写说明：</w:t>
      </w:r>
      <w:r w:rsidRPr="005A101D">
        <w:rPr>
          <w:lang w:eastAsia="zh-CN"/>
        </w:rPr>
        <w:t>报价金额均为人民币含税金额。各项报价应明确金额、单位及适用条件；不提出相关费用或调整的，请填写"无"。</w:t>
      </w:r>
    </w:p>
    <w:p w14:paraId="3E5445D4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1. 铅加工费／铅价调整：</w:t>
      </w:r>
    </w:p>
    <w:p w14:paraId="3E5445D5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lastRenderedPageBreak/>
        <w:t xml:space="preserve">   报价金额：人民币________元／铅金属吨</w:t>
      </w:r>
    </w:p>
    <w:p w14:paraId="3E5445D6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调整方式：□ 加价 □ 扣减 □ 无</w:t>
      </w:r>
    </w:p>
    <w:p w14:paraId="3E5445D7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适用条件：_______________________________________________________</w:t>
      </w:r>
    </w:p>
    <w:p w14:paraId="3E5445D8" w14:textId="77777777" w:rsidR="006E06F0" w:rsidRPr="005A101D" w:rsidRDefault="006E06F0">
      <w:pPr>
        <w:spacing w:before="60" w:after="60" w:line="240" w:lineRule="auto"/>
        <w:rPr>
          <w:lang w:eastAsia="zh-CN"/>
        </w:rPr>
      </w:pPr>
    </w:p>
    <w:p w14:paraId="3E5445D9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2. 低于基准品位时的铅价调整：</w:t>
      </w:r>
    </w:p>
    <w:p w14:paraId="3E5445DA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以Pb【    】%为基准，每低0.1个百分点</w:t>
      </w:r>
    </w:p>
    <w:p w14:paraId="3E5445D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调整金额：人民币________元／铅金属吨</w:t>
      </w:r>
    </w:p>
    <w:p w14:paraId="3E5445DC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调整方式：□ 加价 □ 扣减 □ 无</w:t>
      </w:r>
    </w:p>
    <w:p w14:paraId="3E5445DD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最低适用品位或其他条件：_________________________________________</w:t>
      </w:r>
    </w:p>
    <w:p w14:paraId="3E5445DE" w14:textId="77777777" w:rsidR="006E06F0" w:rsidRPr="005A101D" w:rsidRDefault="006E06F0">
      <w:pPr>
        <w:spacing w:before="60" w:after="60" w:line="240" w:lineRule="auto"/>
        <w:rPr>
          <w:lang w:eastAsia="zh-CN"/>
        </w:rPr>
      </w:pPr>
    </w:p>
    <w:p w14:paraId="3E5445DF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3. 高于基准品位时的铅高品位加价：</w:t>
      </w:r>
    </w:p>
    <w:p w14:paraId="3E5445E0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以Pb【    】%为基准，每高0.1个百分点</w:t>
      </w:r>
    </w:p>
    <w:p w14:paraId="3E5445E1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加价金额：人民币________元／铅金属吨</w:t>
      </w:r>
    </w:p>
    <w:p w14:paraId="3E5445E2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最高适用品位或其他条件：_________________________________________</w:t>
      </w:r>
    </w:p>
    <w:p w14:paraId="3E5445E3" w14:textId="77777777" w:rsidR="006E06F0" w:rsidRPr="005A101D" w:rsidRDefault="006E06F0">
      <w:pPr>
        <w:spacing w:before="60" w:after="60" w:line="240" w:lineRule="auto"/>
        <w:rPr>
          <w:lang w:eastAsia="zh-CN"/>
        </w:rPr>
      </w:pPr>
    </w:p>
    <w:p w14:paraId="3E5445E4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4. 其他铅商业条件：</w:t>
      </w:r>
    </w:p>
    <w:p w14:paraId="3E5445E5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□ 无  □ 有，具体如下：</w:t>
      </w:r>
    </w:p>
    <w:p w14:paraId="3E5445E6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___________________________________________________________________</w:t>
      </w:r>
    </w:p>
    <w:p w14:paraId="3E5445E7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___________________________________________________________________</w:t>
      </w:r>
    </w:p>
    <w:p w14:paraId="3E5445E8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四、银部分报价（由报价参与方填写）</w:t>
      </w:r>
    </w:p>
    <w:p w14:paraId="3E5445E9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银品位计量单位：克/干吨（g/DMT）。最终适用区间以双方认可的最终化验银品位确定。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E06F0" w:rsidRPr="005A101D" w14:paraId="3E5445EC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EA" w14:textId="77777777" w:rsidR="006E06F0" w:rsidRPr="005A101D" w:rsidRDefault="00000000">
            <w:pPr>
              <w:keepNext/>
              <w:keepLines/>
              <w:spacing w:before="40" w:after="40" w:line="240" w:lineRule="auto"/>
              <w:rPr>
                <w:lang w:eastAsia="zh-CN"/>
              </w:rPr>
            </w:pPr>
            <w:r w:rsidRPr="005A101D">
              <w:rPr>
                <w:lang w:eastAsia="zh-CN"/>
              </w:rPr>
              <w:t>最终Ag品位区间（干基）</w:t>
            </w:r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EB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买方计价系数</w:t>
            </w:r>
            <w:proofErr w:type="spellEnd"/>
          </w:p>
        </w:tc>
      </w:tr>
      <w:tr w:rsidR="006E06F0" w:rsidRPr="005A101D" w14:paraId="3E5445EF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ED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】≤Ag＜【    】克/</w:t>
            </w:r>
            <w:proofErr w:type="spellStart"/>
            <w:r w:rsidRPr="005A101D">
              <w:t>干吨</w:t>
            </w:r>
            <w:proofErr w:type="spellEnd"/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EE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】%</w:t>
            </w:r>
          </w:p>
        </w:tc>
      </w:tr>
      <w:tr w:rsidR="006E06F0" w:rsidRPr="005A101D" w14:paraId="3E5445F2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0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】≤Ag＜【    】克/</w:t>
            </w:r>
            <w:proofErr w:type="spellStart"/>
            <w:r w:rsidRPr="005A101D">
              <w:t>干吨</w:t>
            </w:r>
            <w:proofErr w:type="spellEnd"/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1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】%</w:t>
            </w:r>
          </w:p>
        </w:tc>
      </w:tr>
      <w:tr w:rsidR="006E06F0" w:rsidRPr="005A101D" w14:paraId="3E5445F5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3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】≤Ag＜【    】克/</w:t>
            </w:r>
            <w:proofErr w:type="spellStart"/>
            <w:r w:rsidRPr="005A101D">
              <w:t>干吨</w:t>
            </w:r>
            <w:proofErr w:type="spellEnd"/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4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】%</w:t>
            </w:r>
          </w:p>
        </w:tc>
      </w:tr>
      <w:tr w:rsidR="006E06F0" w:rsidRPr="005A101D" w14:paraId="3E5445F8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6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】≤Ag＜【    】克/</w:t>
            </w:r>
            <w:proofErr w:type="spellStart"/>
            <w:r w:rsidRPr="005A101D">
              <w:t>干吨</w:t>
            </w:r>
            <w:proofErr w:type="spellEnd"/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5F7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r w:rsidRPr="005A101D">
              <w:t>【    】%</w:t>
            </w:r>
          </w:p>
        </w:tc>
      </w:tr>
    </w:tbl>
    <w:p w14:paraId="3E5445F9" w14:textId="77777777" w:rsidR="006E06F0" w:rsidRPr="005A101D" w:rsidRDefault="006E06F0">
      <w:pPr>
        <w:spacing w:before="60" w:after="60" w:line="240" w:lineRule="auto"/>
      </w:pPr>
    </w:p>
    <w:p w14:paraId="3E5445FA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银精炼费或其他银商业调整：</w:t>
      </w:r>
    </w:p>
    <w:p w14:paraId="3E5445F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无  □ 有，具体如下：</w:t>
      </w:r>
    </w:p>
    <w:p w14:paraId="3E5445FC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调整项目：____________________  金额及单位：____________________</w:t>
      </w:r>
    </w:p>
    <w:p w14:paraId="3E5445FD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调整方式：□ 加价 □ 扣减</w:t>
      </w:r>
    </w:p>
    <w:p w14:paraId="3E5445FE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 xml:space="preserve">   适用条件：_______________________________________________________</w:t>
      </w:r>
    </w:p>
    <w:p w14:paraId="3E5445FF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五、特别条件</w:t>
      </w:r>
    </w:p>
    <w:p w14:paraId="3E544600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无特别条件，完全按照本场活动文件及本表所填内容报价。</w:t>
      </w:r>
    </w:p>
    <w:p w14:paraId="3E544601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如有特别条件，请完整填写：</w:t>
      </w:r>
    </w:p>
    <w:p w14:paraId="3E544602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lastRenderedPageBreak/>
        <w:t>___________________________________________________________________</w:t>
      </w:r>
    </w:p>
    <w:p w14:paraId="3E544603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___________________________________________________________________</w:t>
      </w:r>
    </w:p>
    <w:p w14:paraId="3E544604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___________________________________________________________________</w:t>
      </w:r>
    </w:p>
    <w:p w14:paraId="3E544605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sz w:val="20"/>
          <w:lang w:eastAsia="zh-CN"/>
        </w:rPr>
        <w:t>注：未在本栏明确列明的附加条件，视为无附加条件；未经瑞丽市新亚洲进出口有限公司书面接受，不对卖方产生约束力。</w:t>
      </w:r>
    </w:p>
    <w:p w14:paraId="3E544606" w14:textId="77777777" w:rsidR="006E06F0" w:rsidRPr="005A101D" w:rsidRDefault="00000000">
      <w:pPr>
        <w:pStyle w:val="Heading2"/>
        <w:spacing w:before="60" w:after="60" w:line="240" w:lineRule="auto"/>
        <w:rPr>
          <w:color w:val="auto"/>
          <w:lang w:eastAsia="zh-CN"/>
        </w:rPr>
      </w:pPr>
      <w:r w:rsidRPr="005A101D">
        <w:rPr>
          <w:color w:val="auto"/>
          <w:lang w:eastAsia="zh-CN"/>
        </w:rPr>
        <w:t>六、报价企业确认</w:t>
      </w:r>
    </w:p>
    <w:p w14:paraId="3E544607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报价企业确认已阅读本场活动公告、《报价活动说明》及相关附件，并同意本表与上述活动文件共同构成本次正式报价。</w:t>
      </w:r>
    </w:p>
    <w:p w14:paraId="3E544608" w14:textId="77777777" w:rsidR="006E06F0" w:rsidRPr="005A101D" w:rsidRDefault="006E06F0">
      <w:pPr>
        <w:spacing w:before="60" w:after="60" w:line="240" w:lineRule="auto"/>
        <w:rPr>
          <w:lang w:eastAsia="zh-CN"/>
        </w:rPr>
      </w:pPr>
    </w:p>
    <w:p w14:paraId="3E544609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本表所填写的金额、计价系数、调整方式及适用条件真实、完整、清晰；</w:t>
      </w:r>
    </w:p>
    <w:p w14:paraId="3E54460A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已分别核对铅部分及银部分报价；</w:t>
      </w:r>
    </w:p>
    <w:p w14:paraId="3E54460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未填写的费用、调整或特别条件均视为"无"；</w:t>
      </w:r>
    </w:p>
    <w:p w14:paraId="3E54460C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已知悉同一活动</w:t>
      </w:r>
      <w:r w:rsidRPr="005A101D">
        <w:rPr>
          <w:rFonts w:hint="eastAsia"/>
          <w:lang w:eastAsia="zh-CN"/>
        </w:rPr>
        <w:t>（货物）</w:t>
      </w:r>
      <w:r w:rsidRPr="005A101D">
        <w:rPr>
          <w:lang w:eastAsia="zh-CN"/>
        </w:rPr>
        <w:t>最多提交两次报价，第二次提交成功后，第一次报价自动失效，第二次为最终有效报价；</w:t>
      </w:r>
    </w:p>
    <w:p w14:paraId="3E54460D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已知悉报价截止后不得新增、替换、修改或补交报价文件。</w:t>
      </w:r>
    </w:p>
    <w:p w14:paraId="3E54460E" w14:textId="77777777" w:rsidR="006E06F0" w:rsidRPr="005A101D" w:rsidRDefault="00000000">
      <w:pPr>
        <w:pStyle w:val="Heading2"/>
        <w:spacing w:before="60" w:after="60" w:line="240" w:lineRule="auto"/>
        <w:rPr>
          <w:color w:val="auto"/>
        </w:rPr>
      </w:pPr>
      <w:proofErr w:type="spellStart"/>
      <w:r w:rsidRPr="005A101D">
        <w:rPr>
          <w:color w:val="auto"/>
        </w:rPr>
        <w:t>七、签字盖章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6E06F0" w:rsidRPr="005A101D" w14:paraId="3E544611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60F" w14:textId="77777777" w:rsidR="006E06F0" w:rsidRPr="005A101D" w:rsidRDefault="00000000">
            <w:pPr>
              <w:keepNext/>
              <w:keepLines/>
              <w:spacing w:before="40" w:after="40" w:line="240" w:lineRule="auto"/>
              <w:rPr>
                <w:lang w:eastAsia="zh-CN"/>
              </w:rPr>
            </w:pPr>
            <w:r w:rsidRPr="005A101D">
              <w:rPr>
                <w:lang w:eastAsia="zh-CN"/>
              </w:rPr>
              <w:t>法定代表人／授权代表签字：__________________</w:t>
            </w:r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610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职务</w:t>
            </w:r>
            <w:proofErr w:type="spellEnd"/>
            <w:r w:rsidRPr="005A101D">
              <w:t>：__________________</w:t>
            </w:r>
          </w:p>
        </w:tc>
      </w:tr>
      <w:tr w:rsidR="006E06F0" w:rsidRPr="005A101D" w14:paraId="3E544617" w14:textId="77777777">
        <w:trPr>
          <w:trHeight w:val="230"/>
        </w:trPr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612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签署日期</w:t>
            </w:r>
            <w:proofErr w:type="spellEnd"/>
            <w:r w:rsidRPr="005A101D">
              <w:t>：____</w:t>
            </w:r>
            <w:proofErr w:type="spellStart"/>
            <w:r w:rsidRPr="005A101D">
              <w:t>年____月____日</w:t>
            </w:r>
            <w:proofErr w:type="spellEnd"/>
          </w:p>
        </w:tc>
        <w:tc>
          <w:tcPr>
            <w:tcW w:w="4320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3E544613" w14:textId="77777777" w:rsidR="006E06F0" w:rsidRPr="005A101D" w:rsidRDefault="00000000">
            <w:pPr>
              <w:keepNext/>
              <w:keepLines/>
              <w:spacing w:before="40" w:after="40" w:line="240" w:lineRule="auto"/>
            </w:pPr>
            <w:proofErr w:type="spellStart"/>
            <w:r w:rsidRPr="005A101D">
              <w:t>报价企业盖章</w:t>
            </w:r>
            <w:proofErr w:type="spellEnd"/>
            <w:r w:rsidRPr="005A101D">
              <w:t>：</w:t>
            </w:r>
          </w:p>
          <w:p w14:paraId="3E544614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  <w:p w14:paraId="3E544615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  <w:p w14:paraId="3E544616" w14:textId="77777777" w:rsidR="006E06F0" w:rsidRPr="005A101D" w:rsidRDefault="006E06F0">
            <w:pPr>
              <w:keepNext/>
              <w:keepLines/>
              <w:spacing w:before="40" w:after="40" w:line="240" w:lineRule="auto"/>
            </w:pPr>
          </w:p>
        </w:tc>
      </w:tr>
    </w:tbl>
    <w:p w14:paraId="3E544618" w14:textId="77777777" w:rsidR="006E06F0" w:rsidRPr="005A101D" w:rsidRDefault="00000000">
      <w:pPr>
        <w:pStyle w:val="Heading2"/>
        <w:spacing w:before="60" w:after="60" w:line="240" w:lineRule="auto"/>
        <w:rPr>
          <w:color w:val="auto"/>
        </w:rPr>
      </w:pPr>
      <w:proofErr w:type="spellStart"/>
      <w:r w:rsidRPr="005A101D">
        <w:rPr>
          <w:color w:val="auto"/>
        </w:rPr>
        <w:t>八、平台提交确认</w:t>
      </w:r>
      <w:proofErr w:type="spellEnd"/>
    </w:p>
    <w:p w14:paraId="3E544619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已核对活动</w:t>
      </w:r>
      <w:r w:rsidRPr="005A101D">
        <w:rPr>
          <w:rFonts w:hint="eastAsia"/>
          <w:lang w:eastAsia="zh-CN"/>
        </w:rPr>
        <w:t>（货物）</w:t>
      </w:r>
      <w:r w:rsidRPr="005A101D">
        <w:rPr>
          <w:lang w:eastAsia="zh-CN"/>
        </w:rPr>
        <w:t>名称、活动</w:t>
      </w:r>
      <w:r w:rsidRPr="005A101D">
        <w:rPr>
          <w:rFonts w:hint="eastAsia"/>
          <w:lang w:eastAsia="zh-CN"/>
        </w:rPr>
        <w:t>（货物）</w:t>
      </w:r>
      <w:r w:rsidRPr="005A101D">
        <w:rPr>
          <w:lang w:eastAsia="zh-CN"/>
        </w:rPr>
        <w:t>编号及上传文件内容；</w:t>
      </w:r>
    </w:p>
    <w:p w14:paraId="3E54461A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已确认报价文件签字、盖章完整；</w:t>
      </w:r>
    </w:p>
    <w:p w14:paraId="3E54461B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已确认平台显示提交成功；</w:t>
      </w:r>
    </w:p>
    <w:p w14:paraId="3E54461C" w14:textId="77777777" w:rsidR="006E06F0" w:rsidRPr="005A101D" w:rsidRDefault="00000000">
      <w:pPr>
        <w:spacing w:before="60" w:after="60" w:line="240" w:lineRule="auto"/>
        <w:rPr>
          <w:lang w:eastAsia="zh-CN"/>
        </w:rPr>
      </w:pPr>
      <w:r w:rsidRPr="005A101D">
        <w:rPr>
          <w:lang w:eastAsia="zh-CN"/>
        </w:rPr>
        <w:t>□ 已知悉最终签章PDF为本次正式报价文件。</w:t>
      </w:r>
    </w:p>
    <w:sectPr w:rsidR="006E06F0" w:rsidRPr="005A101D">
      <w:pgSz w:w="12240" w:h="15840"/>
      <w:pgMar w:top="850" w:right="85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3DEF3" w14:textId="77777777" w:rsidR="00E21FA9" w:rsidRDefault="00E21FA9">
      <w:pPr>
        <w:spacing w:line="240" w:lineRule="auto"/>
      </w:pPr>
      <w:r>
        <w:separator/>
      </w:r>
    </w:p>
  </w:endnote>
  <w:endnote w:type="continuationSeparator" w:id="0">
    <w:p w14:paraId="312C358C" w14:textId="77777777" w:rsidR="00E21FA9" w:rsidRDefault="00E21F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3A97" w14:textId="77777777" w:rsidR="00E21FA9" w:rsidRDefault="00E21FA9">
      <w:pPr>
        <w:spacing w:after="0"/>
      </w:pPr>
      <w:r>
        <w:separator/>
      </w:r>
    </w:p>
  </w:footnote>
  <w:footnote w:type="continuationSeparator" w:id="0">
    <w:p w14:paraId="75904F02" w14:textId="77777777" w:rsidR="00E21FA9" w:rsidRDefault="00E21F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413965515">
    <w:abstractNumId w:val="1"/>
  </w:num>
  <w:num w:numId="2" w16cid:durableId="1180656165">
    <w:abstractNumId w:val="4"/>
  </w:num>
  <w:num w:numId="3" w16cid:durableId="1428959057">
    <w:abstractNumId w:val="5"/>
  </w:num>
  <w:num w:numId="4" w16cid:durableId="421756039">
    <w:abstractNumId w:val="2"/>
  </w:num>
  <w:num w:numId="5" w16cid:durableId="1350446250">
    <w:abstractNumId w:val="0"/>
  </w:num>
  <w:num w:numId="6" w16cid:durableId="8767707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0E77"/>
    <w:rsid w:val="0029639D"/>
    <w:rsid w:val="00326F90"/>
    <w:rsid w:val="005A101D"/>
    <w:rsid w:val="006E06F0"/>
    <w:rsid w:val="008A366D"/>
    <w:rsid w:val="00AA1D8D"/>
    <w:rsid w:val="00AF13F9"/>
    <w:rsid w:val="00B47730"/>
    <w:rsid w:val="00C53E76"/>
    <w:rsid w:val="00CB0664"/>
    <w:rsid w:val="00E21FA9"/>
    <w:rsid w:val="00F61F25"/>
    <w:rsid w:val="00FA18A1"/>
    <w:rsid w:val="00FC693F"/>
    <w:rsid w:val="16AD25C1"/>
    <w:rsid w:val="1C4A5F2B"/>
    <w:rsid w:val="59B94AAC"/>
    <w:rsid w:val="74E23300"/>
    <w:rsid w:val="7657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54459A"/>
  <w14:defaultImageDpi w14:val="300"/>
  <w15:docId w15:val="{2FC229ED-C7DE-4BEE-8AA4-2D58BFC8B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my-MM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 w:qFormat="1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 w:qFormat="1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/>
      <w:sz w:val="24"/>
      <w:szCs w:val="22"/>
      <w:lang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 w:bidi="ar-SA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Bullet">
    <w:name w:val="List Bullet"/>
    <w:basedOn w:val="Normal"/>
    <w:uiPriority w:val="99"/>
    <w:unhideWhenUsed/>
    <w:pPr>
      <w:numPr>
        <w:numId w:val="3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numId w:val="4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ListNumber3">
    <w:name w:val="List Number 3"/>
    <w:basedOn w:val="Normal"/>
    <w:uiPriority w:val="99"/>
    <w:unhideWhenUsed/>
    <w:qFormat/>
    <w:pPr>
      <w:numPr>
        <w:numId w:val="5"/>
      </w:numPr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6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styleId="NoSpacing">
    <w:name w:val="No Spacing"/>
    <w:uiPriority w:val="1"/>
    <w:qFormat/>
    <w:rPr>
      <w:sz w:val="22"/>
      <w:szCs w:val="22"/>
      <w:lang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Bruce Huang</cp:lastModifiedBy>
  <cp:revision>3</cp:revision>
  <dcterms:created xsi:type="dcterms:W3CDTF">2026-09-11T03:47:00Z</dcterms:created>
  <dcterms:modified xsi:type="dcterms:W3CDTF">2026-09-11T03:47:00Z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eyJoZGlkIjoiZGQxMzU5ODc3ZGNhODliN2E0NzRmNDVjZTUzZTAwNzkiLCJ1c2VySWQiOiIxNjc3MTM3OTkyIn0=</vt:lpwstr>
  </property>
  <property fmtid="{D5CDD505-2E9C-101B-9397-08002B2CF9AE}" pid="3" name="KSOProductBuildVer">
    <vt:lpwstr>2052-12.1.0.28043</vt:lpwstr>
  </property>
  <property fmtid="{D5CDD505-2E9C-101B-9397-08002B2CF9AE}" pid="4" name="ICV">
    <vt:lpwstr>36DD16F098B64B07B458834BBA05AD26_12</vt:lpwstr>
  </property>
</Properties>
</file>